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D0" w:rsidRPr="00D238A0" w:rsidRDefault="006818D0" w:rsidP="006818D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238A0"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документов, </w:t>
      </w:r>
      <w:r w:rsidR="00A557B5" w:rsidRPr="00D238A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818D0" w:rsidRPr="00D238A0" w:rsidRDefault="006818D0" w:rsidP="006818D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38A0">
        <w:rPr>
          <w:rFonts w:ascii="Times New Roman" w:hAnsi="Times New Roman" w:cs="Times New Roman"/>
          <w:b/>
          <w:sz w:val="26"/>
          <w:szCs w:val="26"/>
        </w:rPr>
        <w:t xml:space="preserve">необходимый при поступлении </w:t>
      </w:r>
    </w:p>
    <w:p w:rsidR="006818D0" w:rsidRPr="00D238A0" w:rsidRDefault="006818D0" w:rsidP="005E3AE6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>Направление.</w:t>
      </w:r>
    </w:p>
    <w:p w:rsidR="005E3AE6" w:rsidRPr="00D238A0" w:rsidRDefault="005E3AE6" w:rsidP="005E3AE6">
      <w:pPr>
        <w:pStyle w:val="ConsPlusNormal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>2. Медицинское заключение;</w:t>
      </w:r>
    </w:p>
    <w:p w:rsidR="005E3AE6" w:rsidRPr="00D238A0" w:rsidRDefault="005E3AE6" w:rsidP="005E3AE6">
      <w:pPr>
        <w:pStyle w:val="ConsPlusNormal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>3. Заявители, являющиеся родителями (законными представителями) детей, проживающих на закрепленной территории, предоставляют:</w:t>
      </w:r>
    </w:p>
    <w:p w:rsidR="005E3AE6" w:rsidRPr="00D238A0" w:rsidRDefault="005E3AE6" w:rsidP="005E3AE6">
      <w:pPr>
        <w:pStyle w:val="ConsPlusNormal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>3.1. копию свидетельства о рождении ребенка или копию документа, подтверждающего родство Заявителя (или законность представления прав ребенка);</w:t>
      </w:r>
    </w:p>
    <w:p w:rsidR="005E3AE6" w:rsidRPr="00D238A0" w:rsidRDefault="005E3AE6" w:rsidP="005E3AE6">
      <w:pPr>
        <w:pStyle w:val="ConsPlusNormal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>3.2. копию свидетельства о регистрации ребенка по месту жительства или по месту пребывания на закрепленной территории или копию документа, содержащего сведения о регистрации ребенка по месту жительства или по месту пребывания;</w:t>
      </w:r>
    </w:p>
    <w:p w:rsidR="005E3AE6" w:rsidRPr="00D238A0" w:rsidRDefault="005E3AE6" w:rsidP="005E3AE6">
      <w:pPr>
        <w:pStyle w:val="ConsPlusNormal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>4. Заявители, являющиеся родителями (законными представителями) детей, не проживающих на закрепленной территории, предоставляют копию свидетельства о рождении ребенка;</w:t>
      </w:r>
    </w:p>
    <w:p w:rsidR="005E3AE6" w:rsidRPr="00D238A0" w:rsidRDefault="005E3AE6" w:rsidP="005E3AE6">
      <w:pPr>
        <w:pStyle w:val="ConsPlusNormal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>4. Копия документа, подтверждающего право на внеочередное или первоочередное предоставление места (для Заявителей, имеющих льготы на получение услуги);</w:t>
      </w:r>
    </w:p>
    <w:p w:rsidR="005E3AE6" w:rsidRPr="00D238A0" w:rsidRDefault="005E3AE6" w:rsidP="005E3AE6">
      <w:pPr>
        <w:pStyle w:val="ConsPlusNormal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>5. Копия заключения психолого-медико-педагогической комиссии (при зачислении детей с ограниченными возможностями здоровья</w:t>
      </w:r>
      <w:r w:rsidRPr="00D238A0">
        <w:rPr>
          <w:rFonts w:ascii="Tahoma" w:eastAsia="Calibri" w:hAnsi="Tahoma" w:cs="Tahoma"/>
          <w:color w:val="000000"/>
          <w:sz w:val="26"/>
          <w:szCs w:val="26"/>
          <w:lang w:eastAsia="en-US"/>
        </w:rPr>
        <w:t xml:space="preserve"> </w:t>
      </w:r>
      <w:r w:rsidRPr="00D238A0">
        <w:rPr>
          <w:rFonts w:ascii="Times New Roman" w:hAnsi="Times New Roman" w:cs="Times New Roman"/>
          <w:sz w:val="26"/>
          <w:szCs w:val="26"/>
        </w:rPr>
        <w:t>на обучение по адаптированной образовательной программе дошкольного образования);</w:t>
      </w:r>
    </w:p>
    <w:p w:rsidR="005E3AE6" w:rsidRPr="00D238A0" w:rsidRDefault="005E3AE6" w:rsidP="005E3AE6">
      <w:pPr>
        <w:pStyle w:val="ConsPlusNormal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>6. Заявители, являющиеся иностранными гражданами или лицами без гражданства, предоставляют копию документа, подтверждающего родство Заявителя (или законность представления прав ребенка), и копию документа, подтверждающего право родителей на пребывание в Российской Федерации.</w:t>
      </w:r>
    </w:p>
    <w:p w:rsidR="005E3AE6" w:rsidRPr="00D238A0" w:rsidRDefault="005E3AE6" w:rsidP="005E3AE6">
      <w:pPr>
        <w:pStyle w:val="ConsPlusNormal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>Родители, являющиеся иностранными гражданами или лицами без гражданства, все копии документов предоставляют на русском языке или вместе с копией, заверенной в установленном порядке, перевода на русский язык.</w:t>
      </w:r>
    </w:p>
    <w:p w:rsidR="00625C09" w:rsidRPr="00D238A0" w:rsidRDefault="00625C09" w:rsidP="00D238A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 xml:space="preserve">Медицинская карта </w:t>
      </w:r>
      <w:r w:rsidR="001D7969">
        <w:rPr>
          <w:rFonts w:ascii="Times New Roman" w:hAnsi="Times New Roman" w:cs="Times New Roman"/>
          <w:i/>
          <w:sz w:val="26"/>
          <w:szCs w:val="26"/>
        </w:rPr>
        <w:t>(предоставляется сотруднику медицинской организации).</w:t>
      </w:r>
    </w:p>
    <w:p w:rsidR="006818D0" w:rsidRPr="00D238A0" w:rsidRDefault="006818D0" w:rsidP="006818D0">
      <w:pPr>
        <w:pStyle w:val="a3"/>
        <w:spacing w:after="0" w:line="240" w:lineRule="auto"/>
        <w:ind w:left="704"/>
        <w:rPr>
          <w:rFonts w:ascii="Times New Roman" w:hAnsi="Times New Roman" w:cs="Times New Roman"/>
          <w:sz w:val="26"/>
          <w:szCs w:val="26"/>
        </w:rPr>
      </w:pPr>
    </w:p>
    <w:p w:rsidR="00D238A0" w:rsidRPr="00D238A0" w:rsidRDefault="00D238A0" w:rsidP="00D238A0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38A0"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документов, </w:t>
      </w:r>
    </w:p>
    <w:p w:rsidR="00D238A0" w:rsidRPr="00D238A0" w:rsidRDefault="00D238A0" w:rsidP="00D238A0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D238A0">
        <w:rPr>
          <w:rFonts w:ascii="Times New Roman" w:hAnsi="Times New Roman" w:cs="Times New Roman"/>
          <w:b/>
          <w:sz w:val="26"/>
          <w:szCs w:val="26"/>
        </w:rPr>
        <w:t xml:space="preserve">необходимый для назначения компенсации по родительской </w:t>
      </w:r>
      <w:proofErr w:type="gramStart"/>
      <w:r w:rsidRPr="00D238A0">
        <w:rPr>
          <w:rFonts w:ascii="Times New Roman" w:hAnsi="Times New Roman" w:cs="Times New Roman"/>
          <w:b/>
          <w:sz w:val="26"/>
          <w:szCs w:val="26"/>
        </w:rPr>
        <w:t>плате:</w:t>
      </w:r>
      <w:r w:rsidRPr="00D238A0">
        <w:rPr>
          <w:rFonts w:ascii="Times New Roman" w:hAnsi="Times New Roman" w:cs="Times New Roman"/>
          <w:b/>
          <w:sz w:val="26"/>
          <w:szCs w:val="26"/>
          <w:vertAlign w:val="superscript"/>
        </w:rPr>
        <w:t>*</w:t>
      </w:r>
      <w:proofErr w:type="gramEnd"/>
    </w:p>
    <w:p w:rsidR="00D238A0" w:rsidRPr="00D238A0" w:rsidRDefault="00D238A0" w:rsidP="00D238A0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</w:p>
    <w:p w:rsidR="00D238A0" w:rsidRPr="00D238A0" w:rsidRDefault="00D238A0" w:rsidP="00D238A0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 xml:space="preserve">Копия паспорта одного из родителей (законных представителей) </w:t>
      </w:r>
    </w:p>
    <w:p w:rsidR="00D238A0" w:rsidRPr="00D238A0" w:rsidRDefault="00D238A0" w:rsidP="00D238A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i/>
          <w:sz w:val="26"/>
          <w:szCs w:val="26"/>
        </w:rPr>
        <w:t>(главная страница, страница с пропиской, страница с детьми; на отдельных листах)</w:t>
      </w:r>
      <w:r w:rsidRPr="00D238A0">
        <w:rPr>
          <w:rFonts w:ascii="Times New Roman" w:hAnsi="Times New Roman" w:cs="Times New Roman"/>
          <w:sz w:val="26"/>
          <w:szCs w:val="26"/>
        </w:rPr>
        <w:t>.</w:t>
      </w:r>
    </w:p>
    <w:p w:rsidR="00D238A0" w:rsidRPr="00D238A0" w:rsidRDefault="00D238A0" w:rsidP="00D238A0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 xml:space="preserve">Копия свидетельства о рождении всех детей в семье </w:t>
      </w:r>
      <w:r w:rsidRPr="00D238A0">
        <w:rPr>
          <w:rFonts w:ascii="Times New Roman" w:hAnsi="Times New Roman" w:cs="Times New Roman"/>
          <w:i/>
          <w:sz w:val="26"/>
          <w:szCs w:val="26"/>
        </w:rPr>
        <w:t>(независимо от возраста)</w:t>
      </w:r>
      <w:r w:rsidRPr="00D238A0">
        <w:rPr>
          <w:rFonts w:ascii="Times New Roman" w:hAnsi="Times New Roman" w:cs="Times New Roman"/>
          <w:sz w:val="26"/>
          <w:szCs w:val="26"/>
        </w:rPr>
        <w:t>.</w:t>
      </w:r>
    </w:p>
    <w:p w:rsidR="00D238A0" w:rsidRPr="00D238A0" w:rsidRDefault="00D238A0" w:rsidP="00D238A0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 xml:space="preserve">Реквизиты банка для перечисления денежных средств </w:t>
      </w:r>
    </w:p>
    <w:p w:rsidR="00D238A0" w:rsidRPr="00D238A0" w:rsidRDefault="00D238A0" w:rsidP="00D238A0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 xml:space="preserve">Копия свидетельства о браке или о расторжении брака </w:t>
      </w:r>
      <w:r w:rsidRPr="00D238A0">
        <w:rPr>
          <w:rFonts w:ascii="Times New Roman" w:hAnsi="Times New Roman" w:cs="Times New Roman"/>
          <w:i/>
          <w:sz w:val="26"/>
          <w:szCs w:val="26"/>
        </w:rPr>
        <w:t>(при разных фамилиях родителя и ребенка)</w:t>
      </w:r>
      <w:r w:rsidRPr="00D238A0">
        <w:rPr>
          <w:rFonts w:ascii="Times New Roman" w:hAnsi="Times New Roman" w:cs="Times New Roman"/>
          <w:sz w:val="26"/>
          <w:szCs w:val="26"/>
        </w:rPr>
        <w:t>.</w:t>
      </w:r>
    </w:p>
    <w:p w:rsidR="00D238A0" w:rsidRPr="00D238A0" w:rsidRDefault="00D238A0" w:rsidP="00D238A0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>Копия документов об установлении льготы по родительской оплате (при наличии)</w:t>
      </w:r>
    </w:p>
    <w:p w:rsidR="00D238A0" w:rsidRPr="00D238A0" w:rsidRDefault="00D238A0" w:rsidP="00D238A0">
      <w:pPr>
        <w:pStyle w:val="a3"/>
        <w:spacing w:after="0" w:line="240" w:lineRule="auto"/>
        <w:ind w:left="0" w:right="-2" w:firstLine="709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  <w:u w:val="single"/>
        </w:rPr>
        <w:t>Родительская плата не взимается</w:t>
      </w:r>
      <w:r w:rsidRPr="00D238A0">
        <w:rPr>
          <w:rFonts w:ascii="Times New Roman" w:hAnsi="Times New Roman" w:cs="Times New Roman"/>
          <w:sz w:val="26"/>
          <w:szCs w:val="26"/>
        </w:rPr>
        <w:t>: дети-инвалиды, дети-сироты и дети, оставшиеся без попечения родителей, дети с туберкулезной интоксикацией.</w:t>
      </w:r>
    </w:p>
    <w:p w:rsidR="00D238A0" w:rsidRPr="00D238A0" w:rsidRDefault="00D238A0" w:rsidP="00D238A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>Об изменениях фамилий, лицевых счетов получателей компенсации сообщать своевременно.</w:t>
      </w:r>
    </w:p>
    <w:p w:rsidR="00D238A0" w:rsidRPr="00D238A0" w:rsidRDefault="00D238A0" w:rsidP="00D238A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D238A0" w:rsidRPr="00D238A0" w:rsidRDefault="00D238A0" w:rsidP="00D238A0">
      <w:pPr>
        <w:pStyle w:val="a3"/>
        <w:spacing w:after="0" w:line="240" w:lineRule="auto"/>
        <w:ind w:left="284" w:firstLine="142"/>
        <w:rPr>
          <w:rFonts w:ascii="Times New Roman" w:hAnsi="Times New Roman" w:cs="Times New Roman"/>
          <w:b/>
          <w:sz w:val="26"/>
          <w:szCs w:val="26"/>
        </w:rPr>
      </w:pPr>
      <w:r w:rsidRPr="00D238A0">
        <w:rPr>
          <w:rFonts w:ascii="Times New Roman" w:hAnsi="Times New Roman" w:cs="Times New Roman"/>
          <w:b/>
          <w:sz w:val="26"/>
          <w:szCs w:val="26"/>
        </w:rPr>
        <w:t xml:space="preserve">** </w:t>
      </w:r>
      <w:r w:rsidRPr="00D238A0">
        <w:rPr>
          <w:rFonts w:ascii="Times New Roman" w:hAnsi="Times New Roman" w:cs="Times New Roman"/>
          <w:b/>
          <w:sz w:val="26"/>
          <w:szCs w:val="26"/>
        </w:rPr>
        <w:tab/>
        <w:t>Размер выплачиваемой компенсации:</w:t>
      </w:r>
    </w:p>
    <w:p w:rsidR="00D238A0" w:rsidRPr="00D238A0" w:rsidRDefault="00D238A0" w:rsidP="00D238A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ab/>
        <w:t xml:space="preserve">- на первого ребенка в размере 20% размера внесенной ими родительской платы; </w:t>
      </w:r>
    </w:p>
    <w:p w:rsidR="00D238A0" w:rsidRPr="00D238A0" w:rsidRDefault="00D238A0" w:rsidP="00D238A0">
      <w:pPr>
        <w:pStyle w:val="a3"/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 xml:space="preserve">- на второго (посещающих иные образовательные организации, реализующие основную общеобразовательную программу: детский сад, школа, СУЗ, ВУЗ) ребенка – в размере 50%; </w:t>
      </w:r>
    </w:p>
    <w:p w:rsidR="00D238A0" w:rsidRPr="00D238A0" w:rsidRDefault="00D238A0" w:rsidP="00D238A0">
      <w:pPr>
        <w:pStyle w:val="a3"/>
        <w:spacing w:after="0" w:line="240" w:lineRule="auto"/>
        <w:ind w:left="704"/>
        <w:rPr>
          <w:rFonts w:ascii="Times New Roman" w:hAnsi="Times New Roman" w:cs="Times New Roman"/>
          <w:sz w:val="26"/>
          <w:szCs w:val="26"/>
        </w:rPr>
      </w:pPr>
      <w:r w:rsidRPr="00D238A0">
        <w:rPr>
          <w:rFonts w:ascii="Times New Roman" w:hAnsi="Times New Roman" w:cs="Times New Roman"/>
          <w:sz w:val="26"/>
          <w:szCs w:val="26"/>
        </w:rPr>
        <w:t>- на третьего и последующих (посещающих иные образовательные организации, реализующие основную общеобразовательную программу: детский сад, школа, СУЗ, ВУЗ) детей – в размере 70% размера указанной родительской платы.</w:t>
      </w:r>
    </w:p>
    <w:p w:rsidR="006818D0" w:rsidRPr="00D238A0" w:rsidRDefault="006818D0" w:rsidP="006818D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818D0" w:rsidRPr="00D238A0" w:rsidSect="00B65D47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7476E"/>
    <w:multiLevelType w:val="hybridMultilevel"/>
    <w:tmpl w:val="4C861968"/>
    <w:lvl w:ilvl="0" w:tplc="FD322F1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0609"/>
    <w:multiLevelType w:val="hybridMultilevel"/>
    <w:tmpl w:val="4C861968"/>
    <w:lvl w:ilvl="0" w:tplc="FD322F1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00F7"/>
    <w:multiLevelType w:val="hybridMultilevel"/>
    <w:tmpl w:val="4C6E6CB0"/>
    <w:lvl w:ilvl="0" w:tplc="3A66C038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AEA"/>
    <w:multiLevelType w:val="hybridMultilevel"/>
    <w:tmpl w:val="4C861968"/>
    <w:lvl w:ilvl="0" w:tplc="FD322F1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14E6F"/>
    <w:multiLevelType w:val="hybridMultilevel"/>
    <w:tmpl w:val="4C6E6CB0"/>
    <w:lvl w:ilvl="0" w:tplc="3A66C038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11A65"/>
    <w:multiLevelType w:val="hybridMultilevel"/>
    <w:tmpl w:val="DF4CEBC2"/>
    <w:lvl w:ilvl="0" w:tplc="FC525B8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765239"/>
    <w:multiLevelType w:val="hybridMultilevel"/>
    <w:tmpl w:val="0B98127A"/>
    <w:lvl w:ilvl="0" w:tplc="5BE613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E403BC"/>
    <w:multiLevelType w:val="hybridMultilevel"/>
    <w:tmpl w:val="4C6E6CB0"/>
    <w:lvl w:ilvl="0" w:tplc="3A66C038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D3AE3"/>
    <w:multiLevelType w:val="hybridMultilevel"/>
    <w:tmpl w:val="4C861968"/>
    <w:lvl w:ilvl="0" w:tplc="FD322F1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91F26"/>
    <w:multiLevelType w:val="hybridMultilevel"/>
    <w:tmpl w:val="4C861968"/>
    <w:lvl w:ilvl="0" w:tplc="FD322F1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C4E3D"/>
    <w:multiLevelType w:val="hybridMultilevel"/>
    <w:tmpl w:val="4C6E6CB0"/>
    <w:lvl w:ilvl="0" w:tplc="3A66C038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D675C"/>
    <w:multiLevelType w:val="hybridMultilevel"/>
    <w:tmpl w:val="B260A730"/>
    <w:lvl w:ilvl="0" w:tplc="498272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61FB3"/>
    <w:multiLevelType w:val="hybridMultilevel"/>
    <w:tmpl w:val="0EEE14C2"/>
    <w:lvl w:ilvl="0" w:tplc="B6E87D2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84DC3"/>
    <w:multiLevelType w:val="hybridMultilevel"/>
    <w:tmpl w:val="2BAA978C"/>
    <w:lvl w:ilvl="0" w:tplc="9252D1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E1437F7"/>
    <w:multiLevelType w:val="hybridMultilevel"/>
    <w:tmpl w:val="4C6E6CB0"/>
    <w:lvl w:ilvl="0" w:tplc="3A66C038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7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9"/>
  </w:num>
  <w:num w:numId="16">
    <w:abstractNumId w:val="1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1F"/>
    <w:rsid w:val="000B6922"/>
    <w:rsid w:val="000C2BE0"/>
    <w:rsid w:val="000E6CE4"/>
    <w:rsid w:val="001206AB"/>
    <w:rsid w:val="00121533"/>
    <w:rsid w:val="00142DE0"/>
    <w:rsid w:val="00186908"/>
    <w:rsid w:val="001D7969"/>
    <w:rsid w:val="00216ADE"/>
    <w:rsid w:val="00220522"/>
    <w:rsid w:val="00227AD0"/>
    <w:rsid w:val="00352AD5"/>
    <w:rsid w:val="0036731F"/>
    <w:rsid w:val="00495800"/>
    <w:rsid w:val="0059765E"/>
    <w:rsid w:val="00597A6C"/>
    <w:rsid w:val="005E3AE6"/>
    <w:rsid w:val="00625C09"/>
    <w:rsid w:val="00652C02"/>
    <w:rsid w:val="006818D0"/>
    <w:rsid w:val="00695793"/>
    <w:rsid w:val="00767585"/>
    <w:rsid w:val="008A5EC7"/>
    <w:rsid w:val="009B7921"/>
    <w:rsid w:val="009D112E"/>
    <w:rsid w:val="00A557B5"/>
    <w:rsid w:val="00B11C1D"/>
    <w:rsid w:val="00B65D47"/>
    <w:rsid w:val="00BB4972"/>
    <w:rsid w:val="00C47BF5"/>
    <w:rsid w:val="00D07615"/>
    <w:rsid w:val="00D238A0"/>
    <w:rsid w:val="00D50E98"/>
    <w:rsid w:val="00D61610"/>
    <w:rsid w:val="00E06E4B"/>
    <w:rsid w:val="00E36FFB"/>
    <w:rsid w:val="00E56CF7"/>
    <w:rsid w:val="00EB60FE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B2106-8796-448F-A415-C64B973E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FE"/>
    <w:pPr>
      <w:ind w:left="720"/>
      <w:contextualSpacing/>
    </w:pPr>
  </w:style>
  <w:style w:type="paragraph" w:customStyle="1" w:styleId="ConsPlusNormal">
    <w:name w:val="ConsPlusNormal"/>
    <w:uiPriority w:val="99"/>
    <w:rsid w:val="005E3A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cp:lastPrinted>2016-08-12T11:52:00Z</cp:lastPrinted>
  <dcterms:created xsi:type="dcterms:W3CDTF">2024-01-12T09:46:00Z</dcterms:created>
  <dcterms:modified xsi:type="dcterms:W3CDTF">2024-01-12T09:46:00Z</dcterms:modified>
</cp:coreProperties>
</file>