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05" w:rsidRPr="003B5405" w:rsidRDefault="003B5405" w:rsidP="003B54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bookmarkStart w:id="0" w:name="_GoBack"/>
      <w:bookmarkEnd w:id="0"/>
      <w:r w:rsidRPr="003B5405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Приказ Минобразования РФ от 10 июля 2003 г. N 2994</w:t>
      </w:r>
      <w:r w:rsidRPr="003B5405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br/>
        <w:t>"Об утверждении Примерной формы договора об оказании платных образовательных услуг в сфере общего образования"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05" w:rsidRPr="003B5405" w:rsidRDefault="003B5405" w:rsidP="003B54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исполнение </w:t>
      </w:r>
      <w:hyperlink r:id="rId4" w:anchor="1016" w:history="1">
        <w:r w:rsidRPr="003B5405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пункта 16</w:t>
        </w:r>
      </w:hyperlink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Правил оказания платных образовательных услуг, утвержденных </w:t>
      </w:r>
      <w:hyperlink r:id="rId5" w:history="1">
        <w:r w:rsidRPr="003B5405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постановлением</w:t>
        </w:r>
      </w:hyperlink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Правительства Российской Федерации от 05.07.2001 N 505 (в ред. </w:t>
      </w:r>
      <w:hyperlink r:id="rId6" w:history="1">
        <w:r w:rsidRPr="003B5405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постановления</w:t>
        </w:r>
      </w:hyperlink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Правительства Российской Федерации от 01.04.2003 N 181), приказываю:</w:t>
      </w:r>
    </w:p>
    <w:p w:rsidR="003B5405" w:rsidRPr="003B5405" w:rsidRDefault="003B5405" w:rsidP="003B54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1"/>
      <w:bookmarkEnd w:id="1"/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</w:t>
      </w:r>
      <w:hyperlink r:id="rId7" w:anchor="1000" w:history="1">
        <w:r w:rsidRPr="003B5405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приложение N 1</w:t>
        </w:r>
      </w:hyperlink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негосударственными образовательными организациями (</w:t>
      </w:r>
      <w:hyperlink r:id="rId8" w:anchor="2000" w:history="1">
        <w:r w:rsidRPr="003B5405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приложение N 2</w:t>
        </w:r>
      </w:hyperlink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индивидуальным предпринимателем (</w:t>
      </w:r>
      <w:hyperlink r:id="rId9" w:anchor="3000" w:history="1">
        <w:r w:rsidRPr="003B5405">
          <w:rPr>
            <w:rFonts w:ascii="Arial" w:eastAsia="Times New Roman" w:hAnsi="Arial" w:cs="Arial"/>
            <w:color w:val="008000"/>
            <w:sz w:val="20"/>
            <w:szCs w:val="20"/>
            <w:u w:val="single"/>
            <w:lang w:eastAsia="ru-RU"/>
          </w:rPr>
          <w:t>приложение 3</w:t>
        </w:r>
      </w:hyperlink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B5405" w:rsidRPr="003B5405" w:rsidRDefault="003B5405" w:rsidP="003B5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proofErr w:type="spellStart"/>
      <w:proofErr w:type="gramStart"/>
      <w:r w:rsidRPr="003B5405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  <w:r w:rsidRPr="003B5405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</w:t>
      </w:r>
      <w:proofErr w:type="spellEnd"/>
      <w:r w:rsidRPr="003B5405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.</w:t>
      </w:r>
      <w:proofErr w:type="gramEnd"/>
      <w:r w:rsidRPr="003B5405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примерную </w:t>
      </w:r>
      <w:hyperlink r:id="rId10" w:anchor="1000" w:history="1">
        <w:r w:rsidRPr="003B5405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форму</w:t>
        </w:r>
      </w:hyperlink>
      <w:r w:rsidRPr="003B5405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договора на оказание платных образовательных услуг в сфере профессионального образования, утвержденную </w:t>
      </w:r>
      <w:hyperlink r:id="rId11" w:history="1">
        <w:r w:rsidRPr="003B5405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приказом</w:t>
        </w:r>
      </w:hyperlink>
      <w:r w:rsidRPr="003B5405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Минобразования РФ от 28 июля 2003 г. N 3177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2" w:name="2"/>
      <w:bookmarkEnd w:id="2"/>
    </w:p>
    <w:p w:rsidR="003B5405" w:rsidRPr="003B5405" w:rsidRDefault="003B5405" w:rsidP="003B54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Контроль за исполнением настоящего приказа возложить на первого заместителя Министра </w:t>
      </w:r>
      <w:proofErr w:type="spellStart"/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В.А.Болотова</w:t>
      </w:r>
      <w:proofErr w:type="spellEnd"/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3B5405" w:rsidRPr="003B5405" w:rsidTr="003B5405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3B5405" w:rsidRPr="003B5405" w:rsidRDefault="003B5405" w:rsidP="003B5405">
            <w:pPr>
              <w:spacing w:after="0" w:line="240" w:lineRule="auto"/>
              <w:jc w:val="both"/>
              <w:divId w:val="129159599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B5405" w:rsidRPr="003B5405" w:rsidRDefault="003B5405" w:rsidP="003B5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5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А.Ф.Киселев</w:t>
            </w:r>
          </w:p>
        </w:tc>
      </w:tr>
    </w:tbl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05" w:rsidRPr="003B5405" w:rsidRDefault="003B5405" w:rsidP="003B5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Зарегистрировано в Минюсте РФ 13 августа 2003 г.</w:t>
      </w:r>
    </w:p>
    <w:p w:rsidR="003B5405" w:rsidRPr="003B5405" w:rsidRDefault="003B5405" w:rsidP="003B5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Регистрационный N 4971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" w:name="1000"/>
      <w:bookmarkStart w:id="4" w:name="100010"/>
      <w:bookmarkEnd w:id="3"/>
      <w:bookmarkEnd w:id="4"/>
    </w:p>
    <w:p w:rsidR="003B5405" w:rsidRPr="003B5405" w:rsidRDefault="003B5405" w:rsidP="003B54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540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Приложение N 1</w:t>
      </w:r>
    </w:p>
    <w:p w:rsidR="003B5405" w:rsidRPr="003B5405" w:rsidRDefault="003B5405" w:rsidP="003B54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540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 </w:t>
      </w:r>
      <w:hyperlink r:id="rId12" w:history="1">
        <w:r w:rsidRPr="003B5405">
          <w:rPr>
            <w:rFonts w:ascii="Arial" w:eastAsia="Times New Roman" w:hAnsi="Arial" w:cs="Arial"/>
            <w:b/>
            <w:bCs/>
            <w:color w:val="008000"/>
            <w:sz w:val="20"/>
            <w:szCs w:val="20"/>
            <w:u w:val="single"/>
            <w:lang w:eastAsia="ru-RU"/>
          </w:rPr>
          <w:t>приказу</w:t>
        </w:r>
      </w:hyperlink>
      <w:r w:rsidRPr="003B540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 Минобразования РФ</w:t>
      </w:r>
    </w:p>
    <w:p w:rsidR="003B5405" w:rsidRPr="003B5405" w:rsidRDefault="003B5405" w:rsidP="003B54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5405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от 10 июля 2003 г. N 2994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Примерная форма договора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об оказании платных дополнительных образовательных услуг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государственными и муниципальными общеобразовательными учреждениями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            "____" ________________________ г.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заключения договора                     дата заключения договора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Общеобразовательное учреждение __________________________________ (в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полное наименование учреждения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дальнейшем - Исполнитель) на основании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лицензии  N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выданной_________________________________________________________________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наименование органа, выдавшего лицензию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срок с "____"__________ г. до "____"____________г., и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свидетельства  о</w:t>
      </w:r>
      <w:proofErr w:type="gramEnd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аккредитации N _____, выданного 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наименование органа, выдавшего свидетельство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срок с "____" _________________ г. до "____" _________________ г. (для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общеобразовательных учреждений, прошедших государственную  аккредитацию),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лице _________________________________________________________________,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должность, фамилия, имя и отчество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 на основании Устава   Исполнителя, с   одной    стороны,   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фамилия, имя, отчество и статус законного представителя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несовершеннолетнего - мать, отец, опекун, попечитель,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уполномоченный представитель органа опеки и попечительства или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учреждение социальной защиты, в котором находится нуждающийся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в опеке или попечительстве несовершеннолетний, либо лица,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действующего на основании доверенности, выданной законным представителем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дальнейшем - Заказчик) и 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 фамилия, имя, отчество несовершеннолетнего,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достигшего 14-летнего возраста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дальнейшем - Потребитель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),с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другой стороны, заключили в соответствии с</w:t>
      </w:r>
    </w:p>
    <w:p w:rsidR="003B5405" w:rsidRPr="003B5405" w:rsidRDefault="008E73C6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anchor="779" w:history="1">
        <w:r w:rsidR="003B5405"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Гражданским кодексом</w:t>
        </w:r>
      </w:hyperlink>
      <w:r w:rsidR="003B5405"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Федерации, Законами Российской  Федерации</w:t>
      </w:r>
    </w:p>
    <w:p w:rsidR="003B5405" w:rsidRPr="003B5405" w:rsidRDefault="008E73C6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anchor="45" w:history="1">
        <w:r w:rsidR="003B5405"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"Об образовании"</w:t>
        </w:r>
      </w:hyperlink>
      <w:r w:rsidR="003B5405"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</w:t>
      </w:r>
      <w:hyperlink r:id="rId15" w:anchor="300" w:history="1">
        <w:r w:rsidR="003B5405"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"О  защите  прав  потребителей"</w:t>
        </w:r>
      </w:hyperlink>
      <w:r w:rsidR="003B5405"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а  также  </w:t>
      </w:r>
      <w:hyperlink r:id="rId16" w:anchor="1000" w:history="1">
        <w:r w:rsidR="003B5405"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Правилами</w:t>
        </w:r>
      </w:hyperlink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оказания платных образовательных  услуг  в  сфере  дошкольного  и  общего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 утвержденными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hyperlink r:id="rId17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постановлением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Правительства   Российской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"Об утверждении Правил оказания платных образовательных услуг в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образования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от  05.07.2001   N   505   (в   ред.   </w:t>
      </w:r>
      <w:hyperlink r:id="rId18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постановления</w:t>
        </w:r>
      </w:hyperlink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Федерации  от  01.04.2003  N  181),  настоящий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 о нижеследующем: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5" w:name="1001"/>
      <w:bookmarkEnd w:id="5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1. Предмет договора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  предоставляет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  Заказчик  оплачивает  дополнительные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образовательные услуги, наименование и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количество  которых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определено в</w:t>
      </w:r>
    </w:p>
    <w:p w:rsidR="003B5405" w:rsidRPr="003B5405" w:rsidRDefault="008E73C6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anchor="1100" w:history="1">
        <w:r w:rsidR="003B5405"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 xml:space="preserve">приложении </w:t>
        </w:r>
        <w:proofErr w:type="gramStart"/>
        <w:r w:rsidR="003B5405"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1</w:t>
        </w:r>
      </w:hyperlink>
      <w:r w:rsidR="003B5405"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являющемся</w:t>
      </w:r>
      <w:proofErr w:type="gramEnd"/>
      <w:r w:rsidR="003B5405"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неотъемлемой  частью  настоящего   договора (в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приложении  указать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наименование  учебных  дисциплин,  формы  проведения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занятий и количество учебных часов)</w:t>
      </w:r>
      <w:hyperlink r:id="rId20" w:anchor="1991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*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обучения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соответствии с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рабочим учебным планом (индивидуально, в группе) составляет ___________.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6" w:name="1002"/>
      <w:bookmarkEnd w:id="6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2. Обязанности исполнителя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Исполнитель обязан: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1021"/>
      <w:bookmarkEnd w:id="7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  Организовать  и  обеспечить   надлежащее     исполнение услуг,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предусмотренных   </w:t>
      </w:r>
      <w:hyperlink r:id="rId21" w:anchor="1001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разделом   1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настоящего   договора.    Дополнительные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образовательные услуги  оказываются  в  соответствии  с  учебным  планом,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годовым   календарным   учебным   графиком   и       расписанием занятий,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разрабатываемыми Исполнителем.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1022"/>
      <w:bookmarkEnd w:id="8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 Обеспечить для проведения  занятий  помещения,  соответствующие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санитарным   и   гигиеническим   требованиям,    а       также оснащение,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соответствующее  обязательным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нормам   и   правилам,     предъявляемым к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образовательному процессу.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1023"/>
      <w:bookmarkEnd w:id="9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  Во  время  оказания   дополнительных     образовательных услуг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проявлять уважение к личности Потребителя, оберегать  его  от  всех  форм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физического и психологического  насилия,  обеспечить  условия  укрепления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нравственного, физического и  психологического  здоровья,  эмоционального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благополучия Потребителя с учетом его индивидуальных особенностей.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1024"/>
      <w:bookmarkEnd w:id="10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 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Сохранить  место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Потребителем  (в   системе   оказываемых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общеобразовательным учреждением дополнительных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услуг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в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случае его болезни, лечения, карантина, отпуска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родителей,  каникул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в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случаях пропуска занятий по уважительным причинам.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1025"/>
      <w:bookmarkEnd w:id="11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2.5. Уведомить Заказчика о нецелесообразности  оказания  Потребителю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образовательных услуг в объеме,  предусмотренном  </w:t>
      </w:r>
      <w:hyperlink r:id="rId22" w:anchor="1001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разделом  1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настоящего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договора,   вследствие   его   индивидуальных   особенностей,    делающих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невозможным или педагогически нецелесообразным оказание данных услуг.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12" w:name="1003"/>
      <w:bookmarkEnd w:id="12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3. Обязанности заказчика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13" w:name="1031"/>
      <w:bookmarkEnd w:id="13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3.1. Своевременно вносить плату за предоставленные услуги, указанные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hyperlink r:id="rId23" w:anchor="1001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разделе 1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1032"/>
      <w:bookmarkEnd w:id="14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3.2. При поступлении Потребителя в общеобразовательное учреждение  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процессе  его  обучения  своевременно  предоставлять  все  необходимые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документы, предусмотренные уставом общеобразовательного учреждения.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1033"/>
      <w:bookmarkEnd w:id="15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3.3. Незамедлительно сообщать руководителю Исполнителя об  изменении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контактного телефона и места жительства.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1034"/>
      <w:bookmarkEnd w:id="16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3.4. Извещать  руководителя  Исполнителя  об  уважительных  причинах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отсутствия Потребителя на занятиях.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1035"/>
      <w:bookmarkEnd w:id="17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3.5.  По  просьбе  Исполнителя  приходить  для  беседы  при  наличии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претензий  Исполнителя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  поведению  Потребителя  или  его   отношению к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получению дополнительных образовательных услуг.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1036"/>
      <w:bookmarkEnd w:id="18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3.6. Проявлять уважение к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педагогам,  администрации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техническому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персоналу Исполнителя.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1037"/>
      <w:bookmarkEnd w:id="19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3.7. Возмещать ущерб, причиненный Потребителем имуществу Исполнителя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1038"/>
      <w:bookmarkEnd w:id="20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3.8. Обеспечить Потребителя за свой  счет  предметами,  необходимыми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надлежащего  исполнения  Исполнителем   обязательств   по   оказанию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дополнительных  образовательных  услуг,  в  количестве,   соответствующем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возрасту и потребностям Потребителя.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1039"/>
      <w:bookmarkEnd w:id="21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3.9.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случае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выявления  заболевания  Потребителя  (по  заключению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учреждений  здравоохранения  либо  медицинского  персонала   Исполнителя)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освободить Потребителя от занятий и принять меры по его выздоровлению.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10310"/>
      <w:bookmarkEnd w:id="22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3.10. Для договора с участием Потребителя, не достигшего  14-летнего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возраста,   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посещение Потребителем занятий  согласно  учебному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расписанию.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23" w:name="1004"/>
      <w:bookmarkEnd w:id="23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4. Обязанности потребителя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(для договора с Потребителем, достигшим 14-летнего возраста)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Потребитель обязан: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1041"/>
      <w:bookmarkEnd w:id="24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4.1. Посещать занятия, указанные в учебном расписании.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1042"/>
      <w:bookmarkEnd w:id="25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4.2. Выполнять задания по подготовке к занятиям, даваемые педагогами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общеобразовательного учреждения.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1043"/>
      <w:bookmarkEnd w:id="26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4.3. Соблюдать учебную дисциплину и общепринятые нормы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поведения,  в</w:t>
      </w:r>
      <w:proofErr w:type="gramEnd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частности, проявлять уважение к педагогам,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и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техническому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персоналу Исполнителя и другим обучающимся, не посягать  на  их   честь 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достоинство.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1044"/>
      <w:bookmarkEnd w:id="27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4.4. Бережно относиться к имуществу Исполнителя.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28" w:name="1005"/>
      <w:bookmarkEnd w:id="28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5. Права Исполнителя, Заказчика, Потребителя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29" w:name="1051"/>
      <w:bookmarkEnd w:id="29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5.1. 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  вправе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отказать  Заказчику   и     Потребителю в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заключении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  на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новый  срок  по  истечении  действия  настоящего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договора, если Заказчик, Потребитель  в  период  его  действия  допускали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нарушения,  предусмотренные  </w:t>
      </w:r>
      <w:hyperlink r:id="rId24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гражданским  законодательством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настоящим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договором и дающие Исполнителю право в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одностороннем  порядке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отказаться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исполнения договора.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1052"/>
      <w:bookmarkEnd w:id="30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5.2.  Заказчик  вправе  требовать  от   Исполнителя   предоставления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информации: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вопросам,  касающимся  организации  и  обеспечения   надлежащего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исполнения  услуг,  предусмотренных  </w:t>
      </w:r>
      <w:hyperlink r:id="rId25" w:anchor="1001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разделом  1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настоящего   договора,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деятельности Исполнителя и перспектив ее развития;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 успеваемости, поведении, отношении  Потребителя  к  учебе   и 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способностях в отношении обучения по отдельным предметам учебного плана.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  и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Потребитель,  надлежащим   образом     исполнившие свои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 по настоящему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договору,  имеют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преимущественное   право на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 договора на новый срок по истечении срока действия  настоящего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1053"/>
      <w:bookmarkEnd w:id="31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5.3. Потребитель вправе: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обращаться к работникам Исполнителя по  всем  вопросам  деятельности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образовательного учреждения;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получать полную и достоверную информацию об оценке  своих   знаний 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критериях этой оценки;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пользоваться имуществом  Исполнителя,  необходимым  для  обеспечения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образовательного процесса, во время занятий, предусмотренных расписанием.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2" w:name="1006"/>
      <w:bookmarkEnd w:id="32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6. Оплата услуг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3" w:name="1061"/>
      <w:bookmarkEnd w:id="33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6.1.  Заказчик ____________________________________________________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указать период оплаты - ежемесячно, ежеквартально,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по четвертям, полугодиям или иной платежный период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рублях оплачивает услуги, указанные в </w:t>
      </w:r>
      <w:hyperlink r:id="rId26" w:anchor="1001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разделе 1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договора,  в</w:t>
      </w:r>
      <w:proofErr w:type="gramEnd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сумме ___________________________________________________________________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указать денежную сумму в рублях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либо эквивалентной определенной сумме в иностранной валюте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по </w:t>
      </w:r>
      <w:hyperlink r:id="rId27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курсу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Центробанка России на день платежа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1063"/>
      <w:bookmarkEnd w:id="34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6.2.  Оплата производится 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указать время оплаты, например, не позднее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определенного числа периода, подлежащего оплате,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или не позднее определенного числа периода,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предшествующего (следующего) за периодом оплаты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безналичном   порядке  на  счет  Исполнителя в банке или казначействе.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Оплата услуг удостоверяется Исполнителем 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указать документ, подтверждающий оплату,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выдаваемым Заказчику Исполнителем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1064"/>
      <w:bookmarkEnd w:id="35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6.3 На оказание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услуг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предусмотренных  настоящим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договором, может  быть  составлена  смета. 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Составление  такой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сметы по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требованию Потребителя или Исполнителя обязательно. В этом  случае  смета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становится частью договора.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6" w:name="1007"/>
      <w:bookmarkEnd w:id="36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7. Основания изменения и расторжения договора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7" w:name="1071"/>
      <w:bookmarkEnd w:id="37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7.1. Условия, на которых  заключен  настоящий  договор,  могут  быть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изменены либо по соглашению сторон,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 в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соответствии  с  действующим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1072"/>
      <w:bookmarkEnd w:id="38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7.2. Потребитель, достигший  14-летнего  возраста,  вправе  в  любое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время  расторгнуть  настоящий  договор  только  с  письменного   согласия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законных  представителей  при  условии  оплаты   Исполнителю   фактически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понесенных расходов и услуг, оказанных до момента отказа.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имени Потребителя в возрасте от 6 до 14 лет договор в любое время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быть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расторгнут  Заказчиком  при  условии,  указанном    в </w:t>
      </w:r>
      <w:hyperlink r:id="rId28" w:anchor="1072" w:history="1">
        <w:proofErr w:type="spellStart"/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абз</w:t>
        </w:r>
        <w:proofErr w:type="spellEnd"/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. 1</w:t>
        </w:r>
      </w:hyperlink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пункта.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1073"/>
      <w:bookmarkEnd w:id="39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7.3. Настоящий договор может быть расторгнут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соглашению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сторон.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инициативе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одной  из  сторон  договор  может  быть     расторгнут по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основаниям,  предусмотренным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действующим  законодательством   Российской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1074"/>
      <w:bookmarkEnd w:id="40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7.4.  Помимо  этого, Исполнитель  вправе  отказаться  от  исполнения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договора, если Заказчик нарушил сроки оплаты услуг по настоящему договору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указать срок или количество, или иные условия просрочки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либо  неоднократно  нарушает  иные  обязательства,  предусмотренные  </w:t>
      </w:r>
      <w:hyperlink r:id="rId29" w:anchor="1003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п. 3</w:t>
        </w:r>
      </w:hyperlink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договора,  что  явно   затрудняет   исполнение   обязательств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Исполнителем  и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нарушает  права  и  законные  интересы   обучающихся   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Исполнителя.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1075"/>
      <w:bookmarkEnd w:id="41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7.5. Если Потребитель своим поведением систематически нарушает права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законные  интересы  других  обучающихся  и   работников   Исполнителя,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расписание   занятий   или   препятствует    нормальному    осуществлению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образовательного процесса, Исполнитель вправе  отказаться  от  исполнения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договора, когда после ___________________________________________________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указать количество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предупреждений  Потребитель  не  устранит  указанные  нарушения.  Договор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считается  расторгнутым  со  дня  письменного  уведомления   Исполнителем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Заказчика (Потребителя) об отказе от исполнения договора.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42" w:name="1008"/>
      <w:bookmarkEnd w:id="42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8. Ответственность за неисполнение или ненадлежащее исполнение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обязательств по настоящему договору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43" w:name="1081"/>
      <w:bookmarkEnd w:id="43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8.1. В случае неисполнения или  ненадлежащего  исполнения  сторонами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  по   настоящему   договору   они   несут   ответственность,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предусмотренную  </w:t>
      </w:r>
      <w:hyperlink r:id="rId30" w:anchor="1025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гражданским</w:t>
        </w:r>
        <w:proofErr w:type="gramEnd"/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 xml:space="preserve">  законодательством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  </w:t>
      </w:r>
      <w:hyperlink r:id="rId31" w:history="1">
        <w:r w:rsidRPr="003B5405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законодательством</w:t>
        </w:r>
      </w:hyperlink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защите   прав   потребителей,    на    условиях,       установленных этим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44" w:name="1009"/>
      <w:bookmarkEnd w:id="44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9. Срок действия договора и другие условия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45" w:name="1091"/>
      <w:bookmarkEnd w:id="45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9.1. Настоящий  договор  вступает  в  силу  со  дня  его  заключения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сторонами и действует до "___"_______ г.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" w:name="1092"/>
      <w:bookmarkEnd w:id="46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9.2.  </w:t>
      </w:r>
      <w:proofErr w:type="gramStart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  составлен</w:t>
      </w:r>
      <w:proofErr w:type="gramEnd"/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двух   экземплярах,     имеющих равную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юридическую силу.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47" w:name="1010"/>
      <w:bookmarkEnd w:id="47"/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  <w:r w:rsidRPr="003B5405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10. Подписи сторон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                    Заказчик                 Потребитель,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достигший 14-летнего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возраста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      ___________________      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полное наименование               Ф.И.О.                    Ф.И.О.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общеобразовательного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учреждения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      ___________________      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юридический адрес            паспортные данные         паспортные данные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      ___________________      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банковские реквизиты           адрес места              адрес места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счет в казначействе         жительства,               жительства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контактный телефон</w:t>
      </w:r>
    </w:p>
    <w:p w:rsidR="003B5405" w:rsidRPr="003B5405" w:rsidRDefault="003B5405" w:rsidP="003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      ___________________      ____________________</w:t>
      </w:r>
    </w:p>
    <w:p w:rsidR="003B5405" w:rsidRPr="003B5405" w:rsidRDefault="003B5405" w:rsidP="003B5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B54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(подпись)                  (подпись)                  (подпись)</w:t>
      </w:r>
    </w:p>
    <w:p w:rsidR="00755435" w:rsidRDefault="00755435"/>
    <w:sectPr w:rsidR="00755435" w:rsidSect="009A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05"/>
    <w:rsid w:val="00256D54"/>
    <w:rsid w:val="003B5405"/>
    <w:rsid w:val="007067E7"/>
    <w:rsid w:val="00755435"/>
    <w:rsid w:val="008E73C6"/>
    <w:rsid w:val="009A403D"/>
    <w:rsid w:val="00E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DEF4B-0778-4899-B2AB-461C1E73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405"/>
  </w:style>
  <w:style w:type="character" w:styleId="a3">
    <w:name w:val="Hyperlink"/>
    <w:basedOn w:val="a0"/>
    <w:uiPriority w:val="99"/>
    <w:semiHidden/>
    <w:unhideWhenUsed/>
    <w:rsid w:val="003B5405"/>
    <w:rPr>
      <w:color w:val="0000FF"/>
      <w:u w:val="single"/>
    </w:rPr>
  </w:style>
  <w:style w:type="character" w:customStyle="1" w:styleId="garantcommenttitle">
    <w:name w:val="garantcommenttitle"/>
    <w:basedOn w:val="a0"/>
    <w:rsid w:val="003B5405"/>
  </w:style>
  <w:style w:type="character" w:customStyle="1" w:styleId="s10">
    <w:name w:val="s_10"/>
    <w:basedOn w:val="a0"/>
    <w:rsid w:val="003B5405"/>
  </w:style>
  <w:style w:type="paragraph" w:styleId="HTML">
    <w:name w:val="HTML Preformatted"/>
    <w:basedOn w:val="a"/>
    <w:link w:val="HTML0"/>
    <w:uiPriority w:val="99"/>
    <w:semiHidden/>
    <w:unhideWhenUsed/>
    <w:rsid w:val="003B5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4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hyperlink" Target="http://base.garant.ru/10164072/39/" TargetMode="External"/><Relationship Id="rId18" Type="http://schemas.openxmlformats.org/officeDocument/2006/relationships/hyperlink" Target="http://base.garant.ru/185674/" TargetMode="External"/><Relationship Id="rId26" Type="http://schemas.openxmlformats.org/officeDocument/2006/relationships/hyperlink" Target="http://base.garant.ru/121320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32078/" TargetMode="External"/><Relationship Id="rId7" Type="http://schemas.openxmlformats.org/officeDocument/2006/relationships/hyperlink" Target="http://base.garant.ru/12132078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83488/" TargetMode="External"/><Relationship Id="rId25" Type="http://schemas.openxmlformats.org/officeDocument/2006/relationships/hyperlink" Target="http://base.garant.ru/12132078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se.garant.ru/183488/" TargetMode="External"/><Relationship Id="rId20" Type="http://schemas.openxmlformats.org/officeDocument/2006/relationships/hyperlink" Target="http://base.garant.ru/12132078/" TargetMode="External"/><Relationship Id="rId29" Type="http://schemas.openxmlformats.org/officeDocument/2006/relationships/hyperlink" Target="http://base.garant.ru/1213207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85674/" TargetMode="External"/><Relationship Id="rId11" Type="http://schemas.openxmlformats.org/officeDocument/2006/relationships/hyperlink" Target="http://base.garant.ru/12132039/" TargetMode="External"/><Relationship Id="rId24" Type="http://schemas.openxmlformats.org/officeDocument/2006/relationships/hyperlink" Target="http://base.garant.ru/1016407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ase.garant.ru/183488/" TargetMode="External"/><Relationship Id="rId15" Type="http://schemas.openxmlformats.org/officeDocument/2006/relationships/hyperlink" Target="http://base.garant.ru/10106035/3/" TargetMode="External"/><Relationship Id="rId23" Type="http://schemas.openxmlformats.org/officeDocument/2006/relationships/hyperlink" Target="http://base.garant.ru/12132078/" TargetMode="External"/><Relationship Id="rId28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2132039/" TargetMode="External"/><Relationship Id="rId19" Type="http://schemas.openxmlformats.org/officeDocument/2006/relationships/hyperlink" Target="http://base.garant.ru/12132078/" TargetMode="External"/><Relationship Id="rId31" Type="http://schemas.openxmlformats.org/officeDocument/2006/relationships/hyperlink" Target="http://base.garant.ru/10106035/" TargetMode="External"/><Relationship Id="rId4" Type="http://schemas.openxmlformats.org/officeDocument/2006/relationships/hyperlink" Target="http://base.garant.ru/183488/" TargetMode="External"/><Relationship Id="rId9" Type="http://schemas.openxmlformats.org/officeDocument/2006/relationships/hyperlink" Target="http://base.garant.ru/12132078/" TargetMode="External"/><Relationship Id="rId14" Type="http://schemas.openxmlformats.org/officeDocument/2006/relationships/hyperlink" Target="http://base.garant.ru/10164235/4/" TargetMode="External"/><Relationship Id="rId22" Type="http://schemas.openxmlformats.org/officeDocument/2006/relationships/hyperlink" Target="http://base.garant.ru/12132078/" TargetMode="External"/><Relationship Id="rId27" Type="http://schemas.openxmlformats.org/officeDocument/2006/relationships/hyperlink" Target="http://base.garant.ru/555501/" TargetMode="External"/><Relationship Id="rId30" Type="http://schemas.openxmlformats.org/officeDocument/2006/relationships/hyperlink" Target="http://base.garant.ru/10164072/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Е.А.</dc:creator>
  <cp:lastModifiedBy>User</cp:lastModifiedBy>
  <cp:revision>2</cp:revision>
  <dcterms:created xsi:type="dcterms:W3CDTF">2024-01-19T12:56:00Z</dcterms:created>
  <dcterms:modified xsi:type="dcterms:W3CDTF">2024-01-19T12:56:00Z</dcterms:modified>
</cp:coreProperties>
</file>